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4834D822" w:rsidRDefault="00A51FA8" w:rsidP="4834D822">
      <w:pPr>
        <w:spacing w:after="0" w:line="240" w:lineRule="auto"/>
        <w:jc w:val="center"/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-871856</wp:posOffset>
            </wp:positionH>
            <wp:positionV relativeFrom="paragraph">
              <wp:posOffset>-701041</wp:posOffset>
            </wp:positionV>
            <wp:extent cx="7439025" cy="10519771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57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4432" cy="10527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4834D822" w:rsidRPr="4834D822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0574A0">
        <w:rPr>
          <w:rFonts w:ascii="Times New Roman" w:eastAsia="Times New Roman" w:hAnsi="Times New Roman"/>
          <w:sz w:val="24"/>
          <w:szCs w:val="24"/>
          <w:lang w:eastAsia="ru-RU"/>
        </w:rPr>
        <w:t xml:space="preserve">18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AC78C2" w:rsidRPr="00AC78C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FE3298" w:rsidRDefault="00B95CD7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DB597C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Экономика и управление</w:t>
      </w:r>
      <w:r w:rsidR="00DB597C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3C40AE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B129D" w:rsidRDefault="009B129D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AC78C2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163B47" w:rsidRDefault="00DB597C" w:rsidP="0069797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AC78C2" w:rsidRPr="00AC78C2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BE47F3" w:rsidRPr="00163B47" w:rsidRDefault="00A51FA8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-824230</wp:posOffset>
            </wp:positionH>
            <wp:positionV relativeFrom="paragraph">
              <wp:posOffset>-1085215</wp:posOffset>
            </wp:positionV>
            <wp:extent cx="7395662" cy="104584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58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1038" cy="10466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:rsidR="000574A0" w:rsidRDefault="00DB597C" w:rsidP="000574A0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 608н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574A0" w:rsidRPr="000574A0" w:rsidRDefault="000574A0" w:rsidP="000574A0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574A0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«Экономика и управление», утв. протоколом № 5 от 02.02.2018.</w:t>
      </w:r>
    </w:p>
    <w:p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/>
      </w:tblPr>
      <w:tblGrid>
        <w:gridCol w:w="4361"/>
        <w:gridCol w:w="5492"/>
      </w:tblGrid>
      <w:tr w:rsidR="00DB597C" w:rsidRPr="00163B47" w:rsidTr="00387353">
        <w:tc>
          <w:tcPr>
            <w:tcW w:w="4361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63B47" w:rsidTr="00387353">
        <w:tc>
          <w:tcPr>
            <w:tcW w:w="4361" w:type="dxa"/>
          </w:tcPr>
          <w:p w:rsidR="00DB597C" w:rsidRPr="00163B47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Марков</w:t>
            </w:r>
            <w:r w:rsidR="00387353" w:rsidRPr="00163B47">
              <w:rPr>
                <w:rFonts w:ascii="Times New Roman" w:eastAsia="Times New Roman" w:hAnsi="Times New Roman"/>
                <w:sz w:val="24"/>
                <w:szCs w:val="24"/>
              </w:rPr>
              <w:t>а С.М., профессор, зав.кафедрой</w:t>
            </w:r>
          </w:p>
        </w:tc>
        <w:tc>
          <w:tcPr>
            <w:tcW w:w="5492" w:type="dxa"/>
          </w:tcPr>
          <w:p w:rsidR="00DB597C" w:rsidRPr="00163B47" w:rsidRDefault="00387353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B129D" w:rsidP="009B129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Быстрова Н.</w:t>
            </w:r>
            <w:r w:rsidR="00973031" w:rsidRPr="00163B47">
              <w:rPr>
                <w:rFonts w:ascii="Times New Roman" w:eastAsia="Times New Roman" w:hAnsi="Times New Roman"/>
                <w:sz w:val="24"/>
                <w:szCs w:val="24"/>
              </w:rPr>
              <w:t>В.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Колдина М.И.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574A0" w:rsidRPr="000574A0" w:rsidRDefault="4834D822" w:rsidP="4834D82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4834D822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:rsidR="000574A0" w:rsidRPr="000574A0" w:rsidRDefault="000574A0" w:rsidP="000574A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0574A0" w:rsidP="000574A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574A0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 _________________________________ /С.М. Маркова/</w:t>
      </w:r>
    </w:p>
    <w:p w:rsidR="000574A0" w:rsidRPr="00163B47" w:rsidRDefault="000574A0" w:rsidP="000574A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163B47" w:rsidRDefault="0A3A2EB2" w:rsidP="0A3A2EB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A3A2EB2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_____________________________/И.А.Зеленкова/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..9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Педагогические технологии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Моделирование педагогических систем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зарубежной педагогики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педагогов прошлого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27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Интерактивные технологии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B597C" w:rsidRPr="005B65E5" w:rsidRDefault="005B65E5" w:rsidP="003E5AC1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5B65E5" w:rsidRDefault="005B65E5" w:rsidP="00874862">
      <w:pPr>
        <w:spacing w:after="0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и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1E2FF7" w:rsidRPr="001E2FF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особностями. Модуль изучается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пятом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шесто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и седьмом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объединя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интеллектуальную и поведенческую составляющие результата образования.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общепрофесисональных и профессиональных компетенций необходимых для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осуществления профессионально-педагогической деятельности при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у студентов фундаментальных знаний в области </w:t>
      </w:r>
      <w:r w:rsidR="0096324E">
        <w:rPr>
          <w:rFonts w:ascii="Times New Roman" w:hAnsi="Times New Roman" w:cs="Times New Roman"/>
          <w:sz w:val="24"/>
          <w:szCs w:val="24"/>
        </w:rPr>
        <w:t>педагогических технологий</w:t>
      </w:r>
      <w:r w:rsidRPr="00163B47">
        <w:rPr>
          <w:rFonts w:ascii="Times New Roman" w:hAnsi="Times New Roman" w:cs="Times New Roman"/>
          <w:sz w:val="24"/>
          <w:szCs w:val="24"/>
        </w:rPr>
        <w:t>, необходимых для решения профессиональных задача в будущей педагогической деятельности.</w:t>
      </w:r>
    </w:p>
    <w:p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</w:t>
      </w:r>
      <w:r w:rsidR="0096324E">
        <w:rPr>
          <w:rFonts w:ascii="Times New Roman" w:hAnsi="Times New Roman" w:cs="Times New Roman"/>
          <w:sz w:val="24"/>
          <w:szCs w:val="24"/>
        </w:rPr>
        <w:t>едагогически</w:t>
      </w:r>
      <w:r w:rsidR="00AA698E" w:rsidRPr="00163B47">
        <w:rPr>
          <w:rFonts w:ascii="Times New Roman" w:hAnsi="Times New Roman" w:cs="Times New Roman"/>
          <w:sz w:val="24"/>
          <w:szCs w:val="24"/>
        </w:rPr>
        <w:t xml:space="preserve">х </w:t>
      </w:r>
      <w:r w:rsidR="0096324E">
        <w:rPr>
          <w:rFonts w:ascii="Times New Roman" w:hAnsi="Times New Roman" w:cs="Times New Roman"/>
          <w:sz w:val="24"/>
          <w:szCs w:val="24"/>
        </w:rPr>
        <w:t xml:space="preserve">систем </w:t>
      </w:r>
      <w:r w:rsidR="00AA698E" w:rsidRPr="00163B47">
        <w:rPr>
          <w:rFonts w:ascii="Times New Roman" w:hAnsi="Times New Roman" w:cs="Times New Roman"/>
          <w:sz w:val="24"/>
          <w:szCs w:val="24"/>
        </w:rPr>
        <w:t>в мировой педагогической практике.</w:t>
      </w:r>
    </w:p>
    <w:p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профессиональных компетенций</w:t>
      </w:r>
      <w:r w:rsidR="00C87B2A">
        <w:rPr>
          <w:rFonts w:ascii="Times New Roman" w:hAnsi="Times New Roman" w:cs="Times New Roman"/>
          <w:sz w:val="24"/>
          <w:szCs w:val="24"/>
        </w:rPr>
        <w:t xml:space="preserve"> студентов,</w:t>
      </w:r>
      <w:r w:rsidRPr="00163B47">
        <w:rPr>
          <w:rFonts w:ascii="Times New Roman" w:hAnsi="Times New Roman" w:cs="Times New Roman"/>
          <w:sz w:val="24"/>
          <w:szCs w:val="24"/>
        </w:rPr>
        <w:t xml:space="preserve"> реализующих </w:t>
      </w:r>
      <w:r w:rsidR="002F7C56">
        <w:rPr>
          <w:rFonts w:ascii="Times New Roman" w:hAnsi="Times New Roman" w:cs="Times New Roman"/>
          <w:sz w:val="24"/>
          <w:szCs w:val="24"/>
        </w:rPr>
        <w:t>технологии обучения зарубежной педагогики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теоретических знаний </w:t>
      </w:r>
      <w:r w:rsidR="002F7C56">
        <w:rPr>
          <w:rFonts w:ascii="Times New Roman" w:hAnsi="Times New Roman" w:cs="Times New Roman"/>
          <w:sz w:val="24"/>
          <w:szCs w:val="24"/>
        </w:rPr>
        <w:t>о технологиях обучения педагогов прошлого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2F7C56" w:rsidRDefault="00AA698E" w:rsidP="00335F58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F7C56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2F7C56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2F7C56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r w:rsidR="002F7C56" w:rsidRPr="002F7C56">
        <w:rPr>
          <w:rFonts w:ascii="Times New Roman" w:hAnsi="Times New Roman" w:cs="Times New Roman"/>
          <w:sz w:val="24"/>
          <w:szCs w:val="24"/>
        </w:rPr>
        <w:t>при реализации инте</w:t>
      </w:r>
      <w:r w:rsidR="002F7C56">
        <w:rPr>
          <w:rFonts w:ascii="Times New Roman" w:hAnsi="Times New Roman" w:cs="Times New Roman"/>
          <w:sz w:val="24"/>
          <w:szCs w:val="24"/>
        </w:rPr>
        <w:t>р</w:t>
      </w:r>
      <w:r w:rsidR="002F7C56" w:rsidRPr="002F7C56">
        <w:rPr>
          <w:rFonts w:ascii="Times New Roman" w:hAnsi="Times New Roman" w:cs="Times New Roman"/>
          <w:sz w:val="24"/>
          <w:szCs w:val="24"/>
        </w:rPr>
        <w:t>акти</w:t>
      </w:r>
      <w:r w:rsidR="002F7C56">
        <w:rPr>
          <w:rFonts w:ascii="Times New Roman" w:hAnsi="Times New Roman" w:cs="Times New Roman"/>
          <w:sz w:val="24"/>
          <w:szCs w:val="24"/>
        </w:rPr>
        <w:t>в</w:t>
      </w:r>
      <w:r w:rsidR="002F7C56" w:rsidRPr="002F7C56">
        <w:rPr>
          <w:rFonts w:ascii="Times New Roman" w:hAnsi="Times New Roman" w:cs="Times New Roman"/>
          <w:sz w:val="24"/>
          <w:szCs w:val="24"/>
        </w:rPr>
        <w:t>ных технологий обучения</w:t>
      </w:r>
      <w:r w:rsidRPr="002F7C56">
        <w:rPr>
          <w:rFonts w:ascii="Times New Roman" w:hAnsi="Times New Roman" w:cs="Times New Roman"/>
          <w:sz w:val="24"/>
          <w:szCs w:val="24"/>
        </w:rPr>
        <w:t>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669B" w:rsidRPr="00AA1CBA" w:rsidRDefault="0016669B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717C6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ПК-27 – готовность к организации образовательного процесса с применением интерактивных, эффективных технологий подготовки рабочих, служащих 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и специалистов среднего звена;</w:t>
      </w:r>
    </w:p>
    <w:p w:rsidR="00C87B2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ПК-2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9</w:t>
      </w:r>
      <w:r w:rsidR="00C87B2A"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–готовность к адаптации, корректировке и использованию технологий в профессионально-педагогической деятельности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669B" w:rsidRPr="0016669B" w:rsidRDefault="00C87B2A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ПК-30</w:t>
      </w:r>
      <w:r w:rsidRPr="00C87B2A">
        <w:t xml:space="preserve"> –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 организации деятельности обучающихся по сбору портфеля свидетельств образовательн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х и профессиональных достижений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419FC" w:rsidRPr="00163B47" w:rsidTr="004B4671">
        <w:tc>
          <w:tcPr>
            <w:tcW w:w="817" w:type="dxa"/>
            <w:shd w:val="clear" w:color="auto" w:fill="auto"/>
          </w:tcPr>
          <w:p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9419FC" w:rsidRPr="00163B47" w:rsidRDefault="009419FC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5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ПК-14; ПК-16; ПК-25; ПК-27; ПК-28; ПК-29; ПК-30</w:t>
            </w:r>
          </w:p>
        </w:tc>
        <w:tc>
          <w:tcPr>
            <w:tcW w:w="1843" w:type="dxa"/>
          </w:tcPr>
          <w:p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презентация, творческое задание, практическая работа (эссэ), сообщение</w:t>
            </w:r>
          </w:p>
          <w:p w:rsidR="009419FC" w:rsidRDefault="009419FC" w:rsidP="009419FC">
            <w:pPr>
              <w:rPr>
                <w:color w:val="FFFFFF" w:themeColor="background1"/>
                <w:highlight w:val="black"/>
              </w:rPr>
            </w:pPr>
          </w:p>
        </w:tc>
      </w:tr>
      <w:tr w:rsidR="009419FC" w:rsidRPr="00163B47" w:rsidTr="004B4671">
        <w:tc>
          <w:tcPr>
            <w:tcW w:w="817" w:type="dxa"/>
            <w:shd w:val="clear" w:color="auto" w:fill="auto"/>
          </w:tcPr>
          <w:p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:rsidR="009419FC" w:rsidRPr="00163B47" w:rsidRDefault="009419FC" w:rsidP="009419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5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ПК-14; ПК-16; ПК-25; ПК-27; ПК-28; ПК-29; ПК-30</w:t>
            </w:r>
          </w:p>
        </w:tc>
        <w:tc>
          <w:tcPr>
            <w:tcW w:w="1843" w:type="dxa"/>
          </w:tcPr>
          <w:p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практико-ориентированные, объяснительно-иллюстративные, методы проблемного изложения,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интерактивныеметоды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игровые методы обучения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доклад, реферат</w:t>
            </w: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96324E"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500A36" w:rsidRDefault="00500A36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Быстрова Наталья Васильевна,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завершающим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модулей: 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К.М.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педагогика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3A3C86" w:rsidRPr="00163B47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163B4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A74E1" w:rsidRDefault="00C009C3" w:rsidP="00C009C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  <w:r w:rsidR="009830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B33C40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B597C" w:rsidRPr="00B33C40" w:rsidTr="004A74E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B33C40" w:rsidRDefault="00C009C3" w:rsidP="00C009C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163B47" w:rsidTr="004A74E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A74E1" w:rsidRDefault="00C009C3" w:rsidP="00C009C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163B47" w:rsidTr="004A74E1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33C40" w:rsidRPr="00B33C4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Технология профессионально-педагогической деятельности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:rsidTr="004A74E1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:rsidTr="004A74E1">
        <w:tc>
          <w:tcPr>
            <w:tcW w:w="1419" w:type="dxa"/>
            <w:shd w:val="clear" w:color="auto" w:fill="auto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Педагогические технологии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4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 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Моделирование педагогических систем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163B47" w:rsidRDefault="002D1EE9" w:rsidP="004A74E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4A74E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4A74E1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зарубежной педагогики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4A74E1" w:rsidP="004A7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A32FB6"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педагогов прошлого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B33C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К.М.10.ДВ.01.02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Интерактивные технологии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B33C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F70607" w:rsidRPr="00F70607">
        <w:rPr>
          <w:rFonts w:ascii="Times New Roman" w:hAnsi="Times New Roman" w:cs="Times New Roman"/>
          <w:sz w:val="24"/>
          <w:szCs w:val="24"/>
        </w:rPr>
        <w:t>Педагогические технологии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F70607" w:rsidRPr="00F70607">
        <w:rPr>
          <w:rFonts w:ascii="Times New Roman" w:hAnsi="Times New Roman" w:cs="Times New Roman"/>
          <w:sz w:val="24"/>
          <w:szCs w:val="24"/>
        </w:rPr>
        <w:t>Технологии обучения педагогов прошлого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– экзамен, по остальным дисциплинам и всем дисциплинам по выбору – зачет. 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о дисциплин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«Педагогические технологии»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курсовая работа.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1F33CE" w:rsidRPr="001F33CE" w:rsidRDefault="00AC0499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1F33CE"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1F33CE" w:rsidRPr="001F33CE" w:rsidRDefault="001F33CE" w:rsidP="001F33C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F33CE">
        <w:rPr>
          <w:rFonts w:ascii="Times New Roman" w:hAnsi="Times New Roman"/>
          <w:b/>
          <w:sz w:val="24"/>
          <w:szCs w:val="24"/>
        </w:rPr>
        <w:t>«ПЕДАГОГИЧЕСКИЕ ТЕХНОЛОГИИ»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педагогических технологий в профессиональном образовании.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F33CE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модуля «Методология и теория профессионально-педагогических систем» и изучается в 5 семестре 3 курса.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«Моделирование педагогических систем», «Технологии обучения зарубежной педагогики», «Технологии обучения педагогов прошлого».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F33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способности и готовности выпускника к освоению теории и моделей проектирования педагогических технологий в педагогическом процессе, педагогической системе, педагогической деятельности.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педагогических технологий в профессионально-педагогической деятельности;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2. осознать особенности моделей педагогических технологий и приобрести навыки разработки отдельных её компонентов;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ознакомить с областями и границами применения технологий профессионального обучения.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методы и приемы реализации технологий профессионального обучения.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F33CE" w:rsidRPr="001F33CE" w:rsidRDefault="001F33CE" w:rsidP="001F33CE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/>
      </w:tblPr>
      <w:tblGrid>
        <w:gridCol w:w="1101"/>
        <w:gridCol w:w="2127"/>
        <w:gridCol w:w="1560"/>
        <w:gridCol w:w="1841"/>
        <w:gridCol w:w="1225"/>
        <w:gridCol w:w="1717"/>
      </w:tblGrid>
      <w:tr w:rsidR="001F33CE" w:rsidRPr="001F33CE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1F33CE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1F33CE" w:rsidRDefault="004B4671" w:rsidP="004B46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1F33CE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адаптировать, корректировать и использовать технологии в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1F33CE" w:rsidRDefault="004B4671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ПК-14; ПК-16; ПК-28; ПК-30; ПК-29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21073B" w:rsidRDefault="0021073B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Default="0021073B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Default="0021073B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Default="0021073B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1F33CE" w:rsidRPr="001F33CE" w:rsidTr="0021073B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:rsidTr="0021073B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:rsidTr="0021073B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педагогической технологии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Технологический подход в образовании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Понятие педагогической технологии, предмет, объект, результат реализации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Педагогическая технология и методика обучения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Дидактический процесс – основа разработки педагогической технологии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педагогической технологии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21073B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 педагогических технологий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Классификация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Виды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Авторские педагогические технологии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1F33CE" w:rsidRPr="001F33CE" w:rsidTr="0021073B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Проектирование компонентов педагогической технологии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целей обучения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Методы проектирования содержания учебного материала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методов и средств в обучении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оценки учебно-познавательной деятельности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21073B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Технологическая компетентность педагога</w:t>
            </w:r>
          </w:p>
        </w:tc>
      </w:tr>
      <w:tr w:rsidR="001F33CE" w:rsidRPr="001F33CE" w:rsidTr="0021073B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Сущность и структура технологической компетентности педагога профессионального обучения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21073B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1F33CE" w:rsidRPr="001F33CE" w:rsidRDefault="001F33CE" w:rsidP="001F33CE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1F33CE" w:rsidRPr="001F33CE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1F33CE" w:rsidRPr="001F33CE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33CE" w:rsidRPr="001F33CE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1F33CE" w:rsidRPr="001F33CE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1F33CE" w:rsidRPr="001F33CE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1F33CE" w:rsidRPr="001F33CE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1F33CE" w:rsidRPr="001F33CE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1F33CE" w:rsidRPr="001F33CE" w:rsidRDefault="001F33CE" w:rsidP="001F33C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F33CE" w:rsidRPr="001F33CE" w:rsidRDefault="001F33CE" w:rsidP="001F33CE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hAnsi="Times New Roman"/>
          <w:sz w:val="24"/>
          <w:szCs w:val="24"/>
        </w:rPr>
        <w:t>1. Маркова С.М., Цыплакова С.А. 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:rsidR="001F33CE" w:rsidRPr="001F33CE" w:rsidRDefault="001F33CE" w:rsidP="001F33CE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hAnsi="Times New Roman"/>
          <w:sz w:val="24"/>
          <w:szCs w:val="24"/>
        </w:rPr>
        <w:t>2. Федоров А.А., Седых Е.П. Модель независимой оценки качества деятельности образовательных организаций: монография / Нижегородский государственный педагогический университет им.К. Минина. Нижний Новгород, 2015. -180с.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УМО/С.М.Маркова. -Нижний Новгород, 2013. -171 с.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hAnsi="Times New Roman"/>
          <w:sz w:val="24"/>
          <w:szCs w:val="24"/>
        </w:rPr>
        <w:t>2.</w:t>
      </w:r>
      <w:r w:rsidRPr="001F33CE">
        <w:rPr>
          <w:rFonts w:ascii="Times New Roman" w:hAnsi="Times New Roman"/>
          <w:sz w:val="24"/>
          <w:szCs w:val="24"/>
        </w:rPr>
        <w:tab/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F33CE" w:rsidRPr="001F33CE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1F33CE" w:rsidRPr="001F33CE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F33CE" w:rsidRPr="001F33CE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1F33CE" w:rsidRPr="001F33CE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2" w:history="1">
        <w:r w:rsidRPr="001F33CE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Microsoft Office;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F33CE">
        <w:rPr>
          <w:rFonts w:ascii="Times New Roman" w:hAnsi="Times New Roman"/>
          <w:bCs/>
          <w:sz w:val="24"/>
          <w:szCs w:val="24"/>
        </w:rPr>
        <w:t>Браузеры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1F33CE">
        <w:rPr>
          <w:rFonts w:ascii="Times New Roman" w:hAnsi="Times New Roman"/>
          <w:bCs/>
          <w:sz w:val="24"/>
          <w:szCs w:val="24"/>
        </w:rPr>
        <w:t>илидр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1F33CE">
        <w:rPr>
          <w:rFonts w:ascii="Times New Roman" w:hAnsi="Times New Roman"/>
          <w:bCs/>
          <w:sz w:val="24"/>
          <w:szCs w:val="24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F33CE">
        <w:rPr>
          <w:rFonts w:ascii="Times New Roman" w:hAnsi="Times New Roman"/>
          <w:bCs/>
          <w:sz w:val="24"/>
          <w:szCs w:val="24"/>
        </w:rPr>
        <w:t>-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F33CE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F33CE">
        <w:rPr>
          <w:rFonts w:ascii="Times New Roman" w:hAnsi="Times New Roman"/>
          <w:bCs/>
          <w:sz w:val="24"/>
          <w:szCs w:val="24"/>
        </w:rPr>
        <w:t xml:space="preserve">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F33CE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F33CE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1F33CE">
        <w:rPr>
          <w:rFonts w:ascii="Times New Roman" w:hAnsi="Times New Roman"/>
          <w:bCs/>
          <w:sz w:val="24"/>
          <w:szCs w:val="24"/>
        </w:rPr>
        <w:t>или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www.biblioclub.ru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www.elibrary.ru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www.ebiblioteka.ru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http://window.edu.ru/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http://wiki.mininuniver.ru</w:t>
      </w:r>
      <w:r w:rsidRPr="001F33CE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F33CE" w:rsidRPr="001F33CE" w:rsidRDefault="001F33CE" w:rsidP="001F33CE">
      <w:pPr>
        <w:spacing w:after="160" w:line="259" w:lineRule="auto"/>
      </w:pPr>
    </w:p>
    <w:p w:rsidR="00A842B0" w:rsidRDefault="00A842B0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Default="001F33C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F33CE" w:rsidRPr="001F33CE" w:rsidRDefault="00AC69AF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1F33CE"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1F33CE" w:rsidRPr="001F33CE" w:rsidRDefault="001F33CE" w:rsidP="001F33CE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«МОДЕЛИРОВАНИЕ ПЕДАГОГИЧЕСКИХ СИСТЕМ»</w:t>
      </w: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«Моделирование педагогических систем»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6 семестре на 3 курсе.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«Технология профессионально-педагогической деятельности». Дисциплина является основой для изучения таких дисциплин как: «Прогностическая деятельность педагога профессионального обучения», «Имитационные методы обучения ».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способностей прогнозирования, моделирования, проектирования педагогических явлений, процессов, объектов.</w:t>
      </w:r>
    </w:p>
    <w:p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систему педагогических знаний об объектах педагогического моделирования;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сформировать умение прогнозировать будущее состояние педагогического процесса; 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умение проектировать педагогические объекты, процессы, явления;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развить рефлексивные способности студентов.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1096"/>
        <w:gridCol w:w="1977"/>
        <w:gridCol w:w="1414"/>
        <w:gridCol w:w="2000"/>
        <w:gridCol w:w="1531"/>
        <w:gridCol w:w="1553"/>
      </w:tblGrid>
      <w:tr w:rsidR="001F33CE" w:rsidRPr="001F33CE" w:rsidTr="00335F5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41E34" w:rsidRPr="001F33CE" w:rsidTr="004B4671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34" w:rsidRPr="001F33CE" w:rsidRDefault="00541E34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34" w:rsidRPr="00C064BC" w:rsidRDefault="00541E34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34" w:rsidRPr="001F33CE" w:rsidRDefault="00541E34" w:rsidP="009419F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541E34" w:rsidRPr="001F33CE" w:rsidRDefault="00541E34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Pr="001F33CE" w:rsidRDefault="00541E34" w:rsidP="009419F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емонстрирует 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1E34" w:rsidRDefault="00541E34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ПК-10; </w:t>
            </w:r>
          </w:p>
          <w:p w:rsidR="00541E34" w:rsidRPr="001F33CE" w:rsidRDefault="00541E34" w:rsidP="004B46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ПК-8;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541E34" w:rsidRPr="001F33CE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541E34" w:rsidRPr="001F33CE" w:rsidTr="004B4671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34" w:rsidRPr="001F33CE" w:rsidRDefault="00541E34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34" w:rsidRPr="00C064BC" w:rsidRDefault="00541E34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34" w:rsidRPr="001F33CE" w:rsidRDefault="00541E34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34" w:rsidRPr="001F33CE" w:rsidRDefault="00541E34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емонстрирует 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1E34" w:rsidRPr="001F33CE" w:rsidRDefault="00541E34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ПК-14</w:t>
            </w:r>
          </w:p>
          <w:p w:rsidR="00541E34" w:rsidRPr="001F33CE" w:rsidRDefault="00541E34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541E34" w:rsidRPr="001F33CE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F33CE" w:rsidRPr="001F33CE" w:rsidRDefault="001F33CE" w:rsidP="001F33C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361"/>
        <w:gridCol w:w="850"/>
        <w:gridCol w:w="851"/>
        <w:gridCol w:w="1475"/>
        <w:gridCol w:w="1202"/>
        <w:gridCol w:w="832"/>
      </w:tblGrid>
      <w:tr w:rsidR="001F33CE" w:rsidRPr="001F33CE" w:rsidTr="00335F5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:rsidTr="00335F5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Модель как средство взаимодействия педагога и образовательной системы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Образовательная система как объект педагогического моделирования. Основные направления развития образовательной системы.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1.2.Педагогическая система, педагогический процесс, педагогическая ситуация. Требования к моделированию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1.3.Модель как средство познания объектов педагогической действительности. Признаки модели.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Моделирование как способ построения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2.1.Понятие и функции элементов системы педагогического процесса: прогнозирование, проектирование, рефлексия.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2.2.Алгоритм моделирования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2.3.Способы построения моделей.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Прогнозирование развития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3.1.Понятие прогнозирования: сущность и функции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3.2.Структура прогностической деятельности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3.3.Методы прогнозирования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Проектирование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Сущность педагогического проектирования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целей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содержания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технологии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контрольно-оценочной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5. Осознание проектировочной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5.1.Понятие рефлексии. Элементы рефлексивной деятельности.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5.2.Алгоритм рефлексивной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541E34" w:rsidTr="00D561AC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41E34" w:rsidTr="00D561AC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41E34" w:rsidTr="00D561AC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41E34" w:rsidTr="00D561AC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41E34" w:rsidTr="00D561A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эссе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эссе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41E34" w:rsidTr="00D561AC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41E34" w:rsidTr="00D561AC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 рефератов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41E34" w:rsidTr="00D561AC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41E34" w:rsidTr="00D561A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41E34" w:rsidTr="00D561A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541E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/>
      </w:tblPr>
      <w:tblGrid>
        <w:gridCol w:w="533"/>
        <w:gridCol w:w="1270"/>
        <w:gridCol w:w="2260"/>
        <w:gridCol w:w="990"/>
        <w:gridCol w:w="4518"/>
      </w:tblGrid>
      <w:tr w:rsidR="00541E34" w:rsidTr="00D561AC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41E34" w:rsidTr="00D561AC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541E34" w:rsidTr="00D561AC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541E34" w:rsidTr="00D561AC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541E34" w:rsidTr="00D561AC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41E34" w:rsidTr="00D561AC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41E34" w:rsidTr="00D561AC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41E34" w:rsidTr="00D561AC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541E34" w:rsidTr="00D561AC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541E34" w:rsidTr="00D561AC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41E34" w:rsidTr="00D561AC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541E34" w:rsidTr="00D561AC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541E34" w:rsidTr="00D561AC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541E34" w:rsidTr="00D561AC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раскрытия основных понятий проблемы</w:t>
            </w:r>
          </w:p>
        </w:tc>
      </w:tr>
      <w:tr w:rsidR="00541E34" w:rsidTr="00D561AC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Частично отражена полнота и глубина раскрытия основных понятий проблемы</w:t>
            </w:r>
          </w:p>
        </w:tc>
      </w:tr>
      <w:tr w:rsidR="00541E34" w:rsidTr="00D561AC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541E34" w:rsidTr="00D561AC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41E34" w:rsidTr="00D561AC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41E34" w:rsidTr="00D561AC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41E34" w:rsidRDefault="00541E34" w:rsidP="00D561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1F33CE" w:rsidRPr="001F33CE" w:rsidRDefault="001F33CE" w:rsidP="001F33CE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Батышев С.Я. Профессиональная педагогика - М.: Ассоциация «Профессиональное образование», 2011.-512с.</w:t>
      </w:r>
    </w:p>
    <w:p w:rsidR="001F33CE" w:rsidRPr="001F33CE" w:rsidRDefault="001F33CE" w:rsidP="001F33CE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Маркова, С.М. Педагогические теории, закономерности и принципы профессионального образования: учебное пособие с грифом УМО/</w:t>
      </w:r>
      <w:hyperlink r:id="rId13" w:history="1">
        <w:r w:rsidRPr="001F33CE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С.М. Маркова</w:t>
        </w:r>
      </w:hyperlink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-Нижний Новгород, 2013. -171 с.</w:t>
      </w:r>
    </w:p>
    <w:p w:rsidR="001F33CE" w:rsidRPr="001F33CE" w:rsidRDefault="001F33CE" w:rsidP="001F33CE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 - Под ред. Симоненко В.Д.- М: Изд. центр «Вентана-Граф», 2012.-366с.</w:t>
      </w:r>
    </w:p>
    <w:p w:rsidR="001F33CE" w:rsidRPr="001F33CE" w:rsidRDefault="001F33CE" w:rsidP="001F33CE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Сластёнина В.А.- М: Изд. центр </w:t>
      </w:r>
      <w:r w:rsidRPr="001F33CE">
        <w:rPr>
          <w:rFonts w:ascii="Times New Roman" w:eastAsia="Times New Roman" w:hAnsi="Times New Roman"/>
          <w:sz w:val="24"/>
          <w:szCs w:val="24"/>
          <w:lang w:val="en-US" w:eastAsia="ru-RU"/>
        </w:rPr>
        <w:t>ACADEMA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, 2012.-368с.</w:t>
      </w:r>
    </w:p>
    <w:p w:rsidR="001F33CE" w:rsidRPr="001F33CE" w:rsidRDefault="001F33CE" w:rsidP="001F33CE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Педагогика: учеб.пособие/под ред. П. И. Пидкасистого. -3-е изд., испр. и доп. -М.: Издательство Юрайт, 2013. -511 с.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1F33CE" w:rsidRPr="001F33CE" w:rsidRDefault="001F33CE" w:rsidP="001F33CE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Модульное содержание педагогической подготовки педагогов профессионального обучения: учебно-методическое пособие /Маркова С.М., Гладкова М.Н., Юртаева Т.С., Быстрова Н.В., Ваганова О.И., Колдина М.И., Лапшова А.В., Клыбин А.Ю., Гончаренко Т.В., Хижная А.В., Седых Е.П., Цыплакова С.А. - Нижний Новгород, 2014. - 90 с.</w:t>
      </w:r>
    </w:p>
    <w:p w:rsidR="001F33CE" w:rsidRPr="001F33CE" w:rsidRDefault="001F33CE" w:rsidP="001F33CE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Современные образовательные технологии: Учебное пособие для студентов, магистрантов, аспирантов/под ред. Н.В.Бордовской.-М.: КноРус, 2010.-232 с.</w:t>
      </w:r>
    </w:p>
    <w:p w:rsidR="001F33CE" w:rsidRPr="001F33CE" w:rsidRDefault="001F33CE" w:rsidP="001F33CE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1F33CE" w:rsidRPr="001F33CE" w:rsidRDefault="001F33CE" w:rsidP="001F33CE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 А.В. реализация компетентностного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:rsidR="001F33CE" w:rsidRPr="001F33CE" w:rsidRDefault="001F33CE" w:rsidP="001F33CE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Каджаспирова Г.М. Педагогика М: ГАРДАРИКИ 2004.-527с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4" w:history="1">
        <w:r w:rsidRPr="001F33CE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 Office;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6762D" w:rsidRPr="0076762D" w:rsidRDefault="00D30C1A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«ТЕХНОЛОГИИ ОБУЧЕНИЯ ЗАРУБЕЖНОЙ ПЕДАГОГИКИ»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в зарубежной и профессиональной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зарубежной педагогики» относится к вариативной части комплексного модуля «Технология профессионально-педагогической деятельности»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организацию образовательного процесса в контексте общей и профессиональной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для конкретной методической системы обучения;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5. дать представление о сущности и значимости современных технологий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зарубежной педагогики</w:t>
      </w:r>
      <w:r w:rsidRPr="0076762D">
        <w:rPr>
          <w:rFonts w:ascii="Times New Roman" w:hAnsi="Times New Roman"/>
          <w:sz w:val="24"/>
          <w:szCs w:val="24"/>
        </w:rPr>
        <w:t xml:space="preserve"> в образовании и включении их в собственную деятельность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875C7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76762D" w:rsidRDefault="004B4671" w:rsidP="004B46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ОК-6;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сообщение, презентация</w:t>
            </w:r>
          </w:p>
        </w:tc>
      </w:tr>
      <w:tr w:rsidR="005875C7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76762D" w:rsidRDefault="004B4671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1073B" w:rsidRDefault="0021073B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Default="0021073B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Pr="0076762D" w:rsidRDefault="0021073B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технологии обучения зарубежной педагогики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Зарубежные и российские подходы к определению педагогических технологий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Сущность и особенности основных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технологий обучения зарубежной педагогики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 педагогическихтехнологий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Школа Завтрашнего Дня (Д.Ховард)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свободной школы Саммерхилл (А. Нейлл)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2.3.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Вальдорфская педагогика (Р. Штейнер)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саморазвития (М. Монтессори)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2.5.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Дальтон-план (Е. Паркхерст)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2.6.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Технология свободного труда (С. Френе)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76762D" w:rsidRPr="0076762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 С.М., Цыплакова С.А.Исследование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 Федоров А.А., Седых Е.П. Модель независимой оценки качества деятельности образовательных организаций: монография/Нижегородский государственный педагогический университет им.К.Минина. Нижний Новгород, 2015. -180с.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УМО/С.М.Маркова. -Нижний Новгород, 2013. -171 с.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</w:t>
      </w:r>
      <w:r w:rsidRPr="0076762D">
        <w:rPr>
          <w:rFonts w:ascii="Times New Roman" w:hAnsi="Times New Roman"/>
          <w:sz w:val="24"/>
          <w:szCs w:val="24"/>
        </w:rPr>
        <w:tab/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5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76762D"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163B47" w:rsidRDefault="0076762D" w:rsidP="0076762D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Default="0021073B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Default="0021073B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Default="0021073B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Default="0021073B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76762D" w:rsidRPr="0076762D" w:rsidRDefault="002F5B01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5.4.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</w:t>
      </w:r>
      <w:r w:rsidRPr="0076762D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hAnsi="Times New Roman"/>
          <w:b/>
          <w:sz w:val="24"/>
          <w:szCs w:val="24"/>
        </w:rPr>
        <w:t>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в зарубежной и профессиональной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педагогов прошлого» относится к вариативной части комплексного модуля «Методы и средства профессионального обучения и воспитания»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генезис педагогических технологий и общественно-исторический характером их возникновения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hAnsi="Times New Roman"/>
          <w:sz w:val="24"/>
          <w:szCs w:val="24"/>
        </w:rPr>
        <w:t>технологии, методов и средств педагогической практики для  педагогического моделирования и прогнозирования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педагогике, </w:t>
      </w:r>
      <w:r w:rsidRPr="0076762D">
        <w:rPr>
          <w:rFonts w:ascii="Times New Roman" w:hAnsi="Times New Roman"/>
          <w:sz w:val="24"/>
          <w:szCs w:val="24"/>
        </w:rPr>
        <w:t>развивать собственную, научно-обоснованную концепцию педагогической деятельности, осмыслять социо-культурную детерминированность технологий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4B4671" w:rsidP="004B46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ОПК-9;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4B4671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1073B" w:rsidRDefault="0021073B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Default="0021073B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073B" w:rsidRPr="0076762D" w:rsidRDefault="0021073B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технологии обучения педагогов прошлого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76762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Технологии обучения, исторический аспект и классификация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 на основе личностной ориентации педагогического процесса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Педагогические технологии авторских школ и авторские технологии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Историческая традиция технологизации обучения (Я.А. Коменский, И.Г. Песталоцци)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Педагогика свободы Л.Н. Толстого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Технологии коллективного воспитания  А.С. макаренко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before="100" w:beforeAutospacing="1" w:after="100" w:afterAutospacing="1" w:line="330" w:lineRule="atLeast"/>
              <w:jc w:val="both"/>
              <w:outlineLv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Технология гуманного коллективного воспитания В.А. Сухомлинского.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технологии: С.Т. Шацкого, В Н. Сороки-Росинского,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Гуманно-личностная технология Ш.А. Амонашвили)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:rsidTr="00335F58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76762D" w:rsidRPr="0076762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 С.М., Цыплакова С.А.Исследование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 Федоров А.А., Седых Е.П. Модель независимой оценки качества деятельности образовательных организаций: монография/Нижегородский государственный педагогический университет им.К.Минина. Нижний Новгород, 2015. -180с.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УМО/С.М.Маркова. -Нижний Новгород, 2013. -171 с.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</w:t>
      </w:r>
      <w:r w:rsidRPr="0076762D">
        <w:rPr>
          <w:rFonts w:ascii="Times New Roman" w:hAnsi="Times New Roman"/>
          <w:sz w:val="24"/>
          <w:szCs w:val="24"/>
        </w:rPr>
        <w:tab/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6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76762D"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513DA" w:rsidRPr="00163B47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6762D" w:rsidRPr="0076762D" w:rsidRDefault="00B53EC5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5.5.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«ИНТЕРАКТИВНЫЕ ТЕХНОЛОГИИ ОБУЧЕНИЯ»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интерактивных технологий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активным использованием интерактивных технологий обучения.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«Методология и теория профессионально-педагогических систем»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к </w:t>
      </w:r>
      <w:r w:rsidRPr="0076762D">
        <w:rPr>
          <w:rFonts w:ascii="Times New Roman" w:hAnsi="Times New Roman"/>
          <w:sz w:val="24"/>
          <w:szCs w:val="24"/>
        </w:rPr>
        <w:t>использованию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современных интерактивных технологий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интерактивных технологий обучения в профессионально-педагогической деятельности;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2. оценивать целесообразность использования интерактивных образовательных технологий для конкретной методической системы обучения;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определять возможности и границы использования интерактивных методов в образовательном процессе;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методами анализа, контроля и коррекции качества обучения на основе использования интерактивных технологий обучения в конкретной вариативной методической системе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4B4671" w:rsidP="004B46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ОК-6;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4B4671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46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интерактивных технологий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Концептуальные положения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Педагогическое взаимодействие как центральное понятие</w:t>
            </w:r>
          </w:p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Понятие интерактивных технологий обучения,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Виды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>Раздел 2. Методика проведения занятий с использованием интерактивных технологий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Интерактивные инструменты и оборудование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Основные технологические приемы при работе с интерактивным оборудованием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76762D" w:rsidRPr="0076762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 С.М., Цыплакова С.А. 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 Федоров А.А., Седых Е.П. Модель независимой оценки качества деятельности образовательных организаций: монография / Нижегородский государственный педагогический университет им.К. Минина. Нижний Новгород, 2015. -180с.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УМО/С.М.Маркова. -Нижний Новгород, 2013. -171 с.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</w:t>
      </w:r>
      <w:r w:rsidRPr="0076762D">
        <w:rPr>
          <w:rFonts w:ascii="Times New Roman" w:hAnsi="Times New Roman"/>
          <w:sz w:val="24"/>
          <w:szCs w:val="24"/>
        </w:rPr>
        <w:tab/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7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 Office;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76762D">
        <w:rPr>
          <w:rFonts w:ascii="Times New Roman" w:hAnsi="Times New Roman"/>
          <w:bCs/>
          <w:sz w:val="24"/>
          <w:szCs w:val="24"/>
        </w:rPr>
        <w:t>илидр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EE29F8" w:rsidRDefault="00EE29F8" w:rsidP="00EE29F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:rsidR="00EE29F8" w:rsidRDefault="00EE29F8" w:rsidP="00EE29F8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EE29F8" w:rsidRDefault="00EE29F8" w:rsidP="00EE29F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EE29F8" w:rsidRDefault="00EE29F8" w:rsidP="00EE29F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EE29F8" w:rsidRDefault="00EE29F8" w:rsidP="00EE29F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EE29F8" w:rsidRDefault="00C47869" w:rsidP="00EE29F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EE29F8" w:rsidRDefault="00C47869" w:rsidP="00EE29F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EE29F8" w:rsidRDefault="00C47869" w:rsidP="00EE29F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EE29F8" w:rsidRDefault="00C47869" w:rsidP="00EE29F8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E29F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E29F8" w:rsidRDefault="00EE29F8" w:rsidP="00EE29F8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EE29F8" w:rsidRPr="0076762D" w:rsidRDefault="00EE29F8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76762D" w:rsidRPr="0076762D" w:rsidRDefault="0076762D" w:rsidP="0076762D">
      <w:pPr>
        <w:spacing w:after="160" w:line="259" w:lineRule="auto"/>
      </w:pPr>
    </w:p>
    <w:p w:rsidR="001F0CF6" w:rsidRDefault="001F0CF6" w:rsidP="0076762D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2132D" w:rsidRDefault="00A2132D" w:rsidP="00CA7167">
      <w:pPr>
        <w:spacing w:after="0" w:line="240" w:lineRule="auto"/>
      </w:pPr>
      <w:r>
        <w:separator/>
      </w:r>
    </w:p>
  </w:endnote>
  <w:endnote w:type="continuationSeparator" w:id="1">
    <w:p w:rsidR="00A2132D" w:rsidRDefault="00A2132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82836517"/>
      <w:docPartObj>
        <w:docPartGallery w:val="Page Numbers (Bottom of Page)"/>
        <w:docPartUnique/>
      </w:docPartObj>
    </w:sdtPr>
    <w:sdtContent>
      <w:p w:rsidR="004B4671" w:rsidRDefault="00C47869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4B4671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541E34">
          <w:rPr>
            <w:rFonts w:ascii="Times New Roman" w:hAnsi="Times New Roman"/>
            <w:noProof/>
          </w:rPr>
          <w:t>22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4B4671" w:rsidRDefault="004B4671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2132D" w:rsidRDefault="00A2132D" w:rsidP="00CA7167">
      <w:pPr>
        <w:spacing w:after="0" w:line="240" w:lineRule="auto"/>
      </w:pPr>
      <w:r>
        <w:separator/>
      </w:r>
    </w:p>
  </w:footnote>
  <w:footnote w:type="continuationSeparator" w:id="1">
    <w:p w:rsidR="00A2132D" w:rsidRDefault="00A2132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4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B41A37"/>
    <w:multiLevelType w:val="hybridMultilevel"/>
    <w:tmpl w:val="CAA8342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8"/>
  </w:num>
  <w:num w:numId="3">
    <w:abstractNumId w:val="33"/>
  </w:num>
  <w:num w:numId="4">
    <w:abstractNumId w:val="11"/>
  </w:num>
  <w:num w:numId="5">
    <w:abstractNumId w:val="13"/>
  </w:num>
  <w:num w:numId="6">
    <w:abstractNumId w:val="32"/>
  </w:num>
  <w:num w:numId="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6"/>
  </w:num>
  <w:num w:numId="9">
    <w:abstractNumId w:val="21"/>
  </w:num>
  <w:num w:numId="10">
    <w:abstractNumId w:val="7"/>
  </w:num>
  <w:num w:numId="11">
    <w:abstractNumId w:val="29"/>
  </w:num>
  <w:num w:numId="12">
    <w:abstractNumId w:val="15"/>
  </w:num>
  <w:num w:numId="13">
    <w:abstractNumId w:val="24"/>
  </w:num>
  <w:num w:numId="14">
    <w:abstractNumId w:val="30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4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23"/>
  </w:num>
  <w:num w:numId="23">
    <w:abstractNumId w:val="31"/>
  </w:num>
  <w:num w:numId="24">
    <w:abstractNumId w:val="16"/>
  </w:num>
  <w:num w:numId="25">
    <w:abstractNumId w:val="15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4"/>
  </w:num>
  <w:num w:numId="27">
    <w:abstractNumId w:val="6"/>
  </w:num>
  <w:num w:numId="28">
    <w:abstractNumId w:val="27"/>
  </w:num>
  <w:num w:numId="29">
    <w:abstractNumId w:val="22"/>
  </w:num>
  <w:num w:numId="30">
    <w:abstractNumId w:val="12"/>
  </w:num>
  <w:num w:numId="31">
    <w:abstractNumId w:val="2"/>
  </w:num>
  <w:num w:numId="32">
    <w:abstractNumId w:val="19"/>
  </w:num>
  <w:num w:numId="33">
    <w:abstractNumId w:val="18"/>
  </w:num>
  <w:num w:numId="34">
    <w:abstractNumId w:val="17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0"/>
  </w:num>
  <w:num w:numId="38">
    <w:abstractNumId w:val="8"/>
  </w:num>
  <w:num w:numId="39">
    <w:abstractNumId w:val="25"/>
  </w:num>
  <w:num w:numId="40">
    <w:abstractNumId w:val="4"/>
  </w:num>
  <w:num w:numId="41">
    <w:abstractNumId w:val="20"/>
  </w:num>
  <w:num w:numId="42">
    <w:abstractNumId w:val="36"/>
  </w:num>
  <w:num w:numId="43">
    <w:abstractNumId w:val="35"/>
  </w:num>
  <w:numIdMacAtCleanup w:val="3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574A0"/>
    <w:rsid w:val="00060AB0"/>
    <w:rsid w:val="000628A5"/>
    <w:rsid w:val="00064178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4FCA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550"/>
    <w:rsid w:val="0018073C"/>
    <w:rsid w:val="001819E6"/>
    <w:rsid w:val="001869AC"/>
    <w:rsid w:val="00186A21"/>
    <w:rsid w:val="00193DA9"/>
    <w:rsid w:val="0019710F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2FF7"/>
    <w:rsid w:val="001E5C19"/>
    <w:rsid w:val="001F0CF6"/>
    <w:rsid w:val="001F33CE"/>
    <w:rsid w:val="001F362D"/>
    <w:rsid w:val="001F37E8"/>
    <w:rsid w:val="00202B24"/>
    <w:rsid w:val="0020581A"/>
    <w:rsid w:val="0021073B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37D32"/>
    <w:rsid w:val="00241549"/>
    <w:rsid w:val="00242609"/>
    <w:rsid w:val="00242947"/>
    <w:rsid w:val="00246447"/>
    <w:rsid w:val="002508F5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C6F45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2F7C56"/>
    <w:rsid w:val="00302F77"/>
    <w:rsid w:val="00305D70"/>
    <w:rsid w:val="00315027"/>
    <w:rsid w:val="00323346"/>
    <w:rsid w:val="00323FE3"/>
    <w:rsid w:val="00324F2D"/>
    <w:rsid w:val="003330BD"/>
    <w:rsid w:val="003334D2"/>
    <w:rsid w:val="003335B7"/>
    <w:rsid w:val="00334279"/>
    <w:rsid w:val="00334A9D"/>
    <w:rsid w:val="00335F58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95256"/>
    <w:rsid w:val="003959E0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0AE"/>
    <w:rsid w:val="003C4BC5"/>
    <w:rsid w:val="003C53D2"/>
    <w:rsid w:val="003C5480"/>
    <w:rsid w:val="003D147E"/>
    <w:rsid w:val="003E37E5"/>
    <w:rsid w:val="003E4AE0"/>
    <w:rsid w:val="003E5AC1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377D"/>
    <w:rsid w:val="004A72E3"/>
    <w:rsid w:val="004A74E1"/>
    <w:rsid w:val="004B2ECB"/>
    <w:rsid w:val="004B3C83"/>
    <w:rsid w:val="004B4671"/>
    <w:rsid w:val="004C7F65"/>
    <w:rsid w:val="004D1D18"/>
    <w:rsid w:val="004D345B"/>
    <w:rsid w:val="004D5381"/>
    <w:rsid w:val="004D7438"/>
    <w:rsid w:val="004E13F8"/>
    <w:rsid w:val="004E2F2A"/>
    <w:rsid w:val="004E5722"/>
    <w:rsid w:val="004F1B29"/>
    <w:rsid w:val="004F5AD9"/>
    <w:rsid w:val="004F696F"/>
    <w:rsid w:val="004F6BF2"/>
    <w:rsid w:val="00500A36"/>
    <w:rsid w:val="00504D02"/>
    <w:rsid w:val="00504DCA"/>
    <w:rsid w:val="00510D7C"/>
    <w:rsid w:val="00520A5F"/>
    <w:rsid w:val="0052623C"/>
    <w:rsid w:val="00526D0E"/>
    <w:rsid w:val="00541E34"/>
    <w:rsid w:val="00552713"/>
    <w:rsid w:val="00552A8D"/>
    <w:rsid w:val="00552EA2"/>
    <w:rsid w:val="00554186"/>
    <w:rsid w:val="005564C3"/>
    <w:rsid w:val="0056463D"/>
    <w:rsid w:val="005673D0"/>
    <w:rsid w:val="0057548B"/>
    <w:rsid w:val="005875C7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2286"/>
    <w:rsid w:val="00603FC4"/>
    <w:rsid w:val="00610186"/>
    <w:rsid w:val="006160FB"/>
    <w:rsid w:val="006177E4"/>
    <w:rsid w:val="00627E01"/>
    <w:rsid w:val="00630D95"/>
    <w:rsid w:val="006374C9"/>
    <w:rsid w:val="006618A3"/>
    <w:rsid w:val="0067000F"/>
    <w:rsid w:val="006719D1"/>
    <w:rsid w:val="006817DD"/>
    <w:rsid w:val="00685856"/>
    <w:rsid w:val="00695872"/>
    <w:rsid w:val="006967A3"/>
    <w:rsid w:val="0069797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7E4D"/>
    <w:rsid w:val="00746D35"/>
    <w:rsid w:val="0074731B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6762D"/>
    <w:rsid w:val="00771F0D"/>
    <w:rsid w:val="00783103"/>
    <w:rsid w:val="00785670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5DCE"/>
    <w:rsid w:val="00806280"/>
    <w:rsid w:val="00807C52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19FC"/>
    <w:rsid w:val="009424E2"/>
    <w:rsid w:val="00951284"/>
    <w:rsid w:val="009529DA"/>
    <w:rsid w:val="00954F77"/>
    <w:rsid w:val="00955E66"/>
    <w:rsid w:val="00957554"/>
    <w:rsid w:val="009605AF"/>
    <w:rsid w:val="0096324E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453"/>
    <w:rsid w:val="009878FB"/>
    <w:rsid w:val="00987A18"/>
    <w:rsid w:val="0099288E"/>
    <w:rsid w:val="009A0B3E"/>
    <w:rsid w:val="009A1BB6"/>
    <w:rsid w:val="009B129D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32D"/>
    <w:rsid w:val="00A21B91"/>
    <w:rsid w:val="00A24E06"/>
    <w:rsid w:val="00A30C6F"/>
    <w:rsid w:val="00A30F03"/>
    <w:rsid w:val="00A32FB6"/>
    <w:rsid w:val="00A34A34"/>
    <w:rsid w:val="00A374C1"/>
    <w:rsid w:val="00A40271"/>
    <w:rsid w:val="00A41D66"/>
    <w:rsid w:val="00A4300C"/>
    <w:rsid w:val="00A51FA8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C78C2"/>
    <w:rsid w:val="00AF78EC"/>
    <w:rsid w:val="00B0005B"/>
    <w:rsid w:val="00B03AD4"/>
    <w:rsid w:val="00B045E3"/>
    <w:rsid w:val="00B051C3"/>
    <w:rsid w:val="00B06F44"/>
    <w:rsid w:val="00B21ED1"/>
    <w:rsid w:val="00B30DB9"/>
    <w:rsid w:val="00B33C40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8357F"/>
    <w:rsid w:val="00B84FE2"/>
    <w:rsid w:val="00B86D85"/>
    <w:rsid w:val="00B956ED"/>
    <w:rsid w:val="00B959BD"/>
    <w:rsid w:val="00B95CD7"/>
    <w:rsid w:val="00BA00C9"/>
    <w:rsid w:val="00BA752B"/>
    <w:rsid w:val="00BA7F3B"/>
    <w:rsid w:val="00BB1488"/>
    <w:rsid w:val="00BC1D82"/>
    <w:rsid w:val="00BC449E"/>
    <w:rsid w:val="00BC7806"/>
    <w:rsid w:val="00BD6F0E"/>
    <w:rsid w:val="00BE0ACF"/>
    <w:rsid w:val="00BE343D"/>
    <w:rsid w:val="00BE47F3"/>
    <w:rsid w:val="00BE55A4"/>
    <w:rsid w:val="00BF20AB"/>
    <w:rsid w:val="00BF7F0E"/>
    <w:rsid w:val="00C009C3"/>
    <w:rsid w:val="00C064BC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47869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878BA"/>
    <w:rsid w:val="00C87B2A"/>
    <w:rsid w:val="00C91935"/>
    <w:rsid w:val="00C93FD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368CB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7F01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DE544A"/>
    <w:rsid w:val="00E01C22"/>
    <w:rsid w:val="00E02D3D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0D47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29F8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525D1"/>
    <w:rsid w:val="00F5526F"/>
    <w:rsid w:val="00F64DE1"/>
    <w:rsid w:val="00F660A8"/>
    <w:rsid w:val="00F70607"/>
    <w:rsid w:val="00F74C29"/>
    <w:rsid w:val="00F77C11"/>
    <w:rsid w:val="00F9181C"/>
    <w:rsid w:val="00F96D82"/>
    <w:rsid w:val="00F976D2"/>
    <w:rsid w:val="00FA2064"/>
    <w:rsid w:val="00FA7B82"/>
    <w:rsid w:val="00FB0661"/>
    <w:rsid w:val="00FB08FF"/>
    <w:rsid w:val="00FC2C7C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0A3A2EB2"/>
    <w:rsid w:val="4834D8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6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6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elibrary.ru/author_items.asp?refid=330560170&amp;fam=%D0%9C%D0%B0%D1%80%D0%BA%D0%BE%D0%B2%D0%B0&amp;init=%D0%A1+%D0%9C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anovikov.ru/books/prof_ped.pdf" TargetMode="External"/><Relationship Id="rId17" Type="http://schemas.openxmlformats.org/officeDocument/2006/relationships/hyperlink" Target="http://www.anovikov.ru/books/prof_ped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anovikov.ru/books/prof_ped.pdf" TargetMode="Externa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anovikov.ru/books/prof_ped.pdf" TargetMode="External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anovikov.ru/books/prof_ped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C68FD6-409B-4BCB-BB3C-6A0763D381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40</Pages>
  <Words>9310</Words>
  <Characters>53070</Characters>
  <Application>Microsoft Office Word</Application>
  <DocSecurity>0</DocSecurity>
  <Lines>442</Lines>
  <Paragraphs>124</Paragraphs>
  <ScaleCrop>false</ScaleCrop>
  <Company>Reanimator Extreme Edition</Company>
  <LinksUpToDate>false</LinksUpToDate>
  <CharactersWithSpaces>62256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2016-12-23T13:02:00Z</cp:lastPrinted>
  <dcterms:created xsi:type="dcterms:W3CDTF">2019-05-20T13:25:00Z</dcterms:created>
  <dcterms:modified xsi:type="dcterms:W3CDTF">2019-09-11T21:25:00Z</dcterms:modified>
</cp:coreProperties>
</file>